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426987A"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w:t>
      </w:r>
      <w:r w:rsidR="00896246">
        <w:rPr>
          <w:rFonts w:cs="Arial"/>
          <w:szCs w:val="22"/>
        </w:rPr>
        <w:t>chairperson</w:t>
      </w:r>
      <w:r w:rsidRPr="00CB3950">
        <w:rPr>
          <w:rFonts w:cs="Arial"/>
          <w:szCs w:val="22"/>
        </w:rPr>
        <w:t>. If the</w:t>
      </w:r>
      <w:r w:rsidR="00896246">
        <w:rPr>
          <w:rFonts w:cs="Arial"/>
          <w:szCs w:val="22"/>
        </w:rPr>
        <w:t xml:space="preserve"> chairperson</w:t>
      </w:r>
      <w:r w:rsidRPr="00CB3950">
        <w:rPr>
          <w:rFonts w:cs="Arial"/>
          <w:szCs w:val="22"/>
        </w:rPr>
        <w:t xml:space="preserve"> is unavailable the designated person contacts </w:t>
      </w:r>
      <w:r w:rsidR="00896246">
        <w:rPr>
          <w:rFonts w:cs="Arial"/>
          <w:szCs w:val="22"/>
        </w:rPr>
        <w:t>a member of the committee</w:t>
      </w:r>
      <w:r w:rsidRPr="00CB3950">
        <w:rPr>
          <w:rFonts w:cs="Arial"/>
          <w:szCs w:val="22"/>
        </w:rPr>
        <w:t xml:space="preserve">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6D06A756"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 xml:space="preserve">to the </w:t>
      </w:r>
      <w:r w:rsidR="006452F7">
        <w:rPr>
          <w:rFonts w:cs="Arial"/>
          <w:szCs w:val="22"/>
        </w:rPr>
        <w:t>chairperson</w:t>
      </w:r>
      <w:r w:rsidR="00DE0C2F" w:rsidRPr="00CB3950">
        <w:rPr>
          <w:rFonts w:cs="Arial"/>
          <w:szCs w:val="22"/>
        </w:rPr>
        <w:t xml:space="preserve">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0B5C0405"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w:t>
      </w:r>
      <w:r w:rsidR="006452F7">
        <w:rPr>
          <w:rFonts w:cs="Arial"/>
          <w:szCs w:val="22"/>
        </w:rPr>
        <w:t>chairperson</w:t>
      </w:r>
      <w:r w:rsidR="00677335" w:rsidRPr="00CB3950">
        <w:rPr>
          <w:rFonts w:cs="Arial"/>
          <w:szCs w:val="22"/>
        </w:rPr>
        <w:t xml:space="preserve">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267C7322"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w:t>
      </w:r>
      <w:proofErr w:type="spellStart"/>
      <w:r w:rsidR="00DA10B5" w:rsidRPr="00CB3950">
        <w:rPr>
          <w:rFonts w:cs="Arial"/>
          <w:szCs w:val="22"/>
        </w:rPr>
        <w:t>the</w:t>
      </w:r>
      <w:proofErr w:type="spellEnd"/>
      <w:r w:rsidR="006452F7">
        <w:rPr>
          <w:rFonts w:cs="Arial"/>
          <w:szCs w:val="22"/>
        </w:rPr>
        <w:t xml:space="preserve"> chairperson</w:t>
      </w:r>
      <w:r w:rsidR="00DA10B5" w:rsidRPr="00CB3950">
        <w:rPr>
          <w:rFonts w:cs="Arial"/>
          <w:szCs w:val="22"/>
        </w:rPr>
        <w:t>.</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2F7"/>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6246"/>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1225</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gemma</cp:lastModifiedBy>
  <cp:revision>2</cp:revision>
  <cp:lastPrinted>2019-04-17T19:39:00Z</cp:lastPrinted>
  <dcterms:created xsi:type="dcterms:W3CDTF">2021-10-05T08:46:00Z</dcterms:created>
  <dcterms:modified xsi:type="dcterms:W3CDTF">2021-10-05T08:46:00Z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